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C0" w:rsidRDefault="00F938C0" w:rsidP="001F68AF">
      <w:pPr>
        <w:spacing w:after="0"/>
        <w:jc w:val="center"/>
        <w:rPr>
          <w:rFonts w:ascii="Adobe Caslon Pro" w:hAnsi="Adobe Caslon Pro"/>
          <w:b/>
          <w:sz w:val="24"/>
          <w:szCs w:val="24"/>
        </w:rPr>
      </w:pPr>
    </w:p>
    <w:p w:rsidR="001F68AF" w:rsidRDefault="001F68AF" w:rsidP="001F68AF">
      <w:pPr>
        <w:spacing w:after="0"/>
        <w:jc w:val="center"/>
        <w:rPr>
          <w:rFonts w:ascii="Adobe Caslon Pro" w:hAnsi="Adobe Caslon Pro"/>
          <w:b/>
          <w:sz w:val="24"/>
          <w:szCs w:val="24"/>
        </w:rPr>
      </w:pPr>
      <w:r w:rsidRPr="001F68AF">
        <w:rPr>
          <w:rFonts w:ascii="Adobe Caslon Pro" w:hAnsi="Adobe Caslon Pro"/>
          <w:b/>
          <w:sz w:val="24"/>
          <w:szCs w:val="24"/>
        </w:rPr>
        <w:t xml:space="preserve">PRESEPE FATTO DAI BAMBINI DEL CATECHISMO CON </w:t>
      </w:r>
    </w:p>
    <w:p w:rsidR="001F68AF" w:rsidRPr="001F68AF" w:rsidRDefault="001F68AF" w:rsidP="001F68AF">
      <w:pPr>
        <w:jc w:val="center"/>
        <w:rPr>
          <w:rFonts w:ascii="Adobe Caslon Pro" w:hAnsi="Adobe Caslon Pro"/>
          <w:b/>
          <w:sz w:val="24"/>
          <w:szCs w:val="24"/>
        </w:rPr>
      </w:pPr>
      <w:r w:rsidRPr="001F68AF">
        <w:rPr>
          <w:rFonts w:ascii="Adobe Caslon Pro" w:hAnsi="Adobe Caslon Pro"/>
          <w:b/>
          <w:sz w:val="24"/>
          <w:szCs w:val="24"/>
        </w:rPr>
        <w:t>MATERIALI DI RECUPERO</w:t>
      </w:r>
    </w:p>
    <w:p w:rsidR="001F68AF" w:rsidRPr="001F68AF" w:rsidRDefault="001F68AF" w:rsidP="001F68AF">
      <w:pPr>
        <w:spacing w:after="0"/>
        <w:rPr>
          <w:rFonts w:ascii="Adobe Caslon Pro" w:hAnsi="Adobe Caslon Pro"/>
          <w:sz w:val="16"/>
          <w:szCs w:val="16"/>
        </w:rPr>
      </w:pPr>
    </w:p>
    <w:p w:rsidR="001F68AF" w:rsidRPr="00F53884" w:rsidRDefault="001F68AF" w:rsidP="001F68AF">
      <w:pPr>
        <w:spacing w:after="0"/>
        <w:rPr>
          <w:rFonts w:ascii="Adobe Caslon Pro" w:hAnsi="Adobe Caslon Pro"/>
          <w:i/>
          <w:sz w:val="18"/>
          <w:szCs w:val="18"/>
        </w:rPr>
      </w:pPr>
      <w:bookmarkStart w:id="0" w:name="_GoBack"/>
      <w:r w:rsidRPr="00F53884">
        <w:rPr>
          <w:rFonts w:ascii="Adobe Caslon Pro" w:hAnsi="Adobe Caslon Pro"/>
          <w:i/>
          <w:sz w:val="18"/>
          <w:szCs w:val="18"/>
        </w:rPr>
        <w:t>dalla Lettera Enciclica «</w:t>
      </w:r>
      <w:proofErr w:type="spellStart"/>
      <w:r w:rsidRPr="00F53884">
        <w:rPr>
          <w:rFonts w:ascii="Adobe Caslon Pro" w:hAnsi="Adobe Caslon Pro"/>
          <w:i/>
          <w:sz w:val="18"/>
          <w:szCs w:val="18"/>
        </w:rPr>
        <w:t>Laudato</w:t>
      </w:r>
      <w:proofErr w:type="spellEnd"/>
      <w:r w:rsidRPr="00F53884">
        <w:rPr>
          <w:rFonts w:ascii="Adobe Caslon Pro" w:hAnsi="Adobe Caslon Pro"/>
          <w:i/>
          <w:sz w:val="18"/>
          <w:szCs w:val="18"/>
        </w:rPr>
        <w:t xml:space="preserve"> </w:t>
      </w:r>
      <w:proofErr w:type="spellStart"/>
      <w:r w:rsidRPr="00F53884">
        <w:rPr>
          <w:rFonts w:ascii="Adobe Caslon Pro" w:hAnsi="Adobe Caslon Pro"/>
          <w:i/>
          <w:sz w:val="18"/>
          <w:szCs w:val="18"/>
        </w:rPr>
        <w:t>Si’</w:t>
      </w:r>
      <w:proofErr w:type="spellEnd"/>
      <w:r w:rsidRPr="00F53884">
        <w:rPr>
          <w:rFonts w:ascii="Adobe Caslon Pro" w:hAnsi="Adobe Caslon Pro"/>
          <w:i/>
          <w:sz w:val="18"/>
          <w:szCs w:val="18"/>
        </w:rPr>
        <w:t>»</w:t>
      </w:r>
      <w:r w:rsidRPr="00F53884">
        <w:rPr>
          <w:rFonts w:ascii="Adobe Caslon Pro" w:hAnsi="Adobe Caslon Pro"/>
          <w:i/>
          <w:sz w:val="18"/>
          <w:szCs w:val="18"/>
        </w:rPr>
        <w:t xml:space="preserve"> </w:t>
      </w:r>
      <w:r w:rsidRPr="00F53884">
        <w:rPr>
          <w:rFonts w:ascii="Adobe Caslon Pro" w:hAnsi="Adobe Caslon Pro"/>
          <w:i/>
          <w:sz w:val="18"/>
          <w:szCs w:val="18"/>
        </w:rPr>
        <w:t>di papa Francesco</w:t>
      </w:r>
    </w:p>
    <w:bookmarkEnd w:id="0"/>
    <w:p w:rsidR="001F68AF" w:rsidRPr="001F68AF" w:rsidRDefault="001F68AF" w:rsidP="001F68AF">
      <w:pPr>
        <w:rPr>
          <w:rFonts w:ascii="Adobe Caslon Pro" w:hAnsi="Adobe Caslon Pro"/>
          <w:sz w:val="16"/>
          <w:szCs w:val="16"/>
        </w:rPr>
      </w:pPr>
    </w:p>
    <w:p w:rsidR="00A470A4" w:rsidRPr="001F68AF" w:rsidRDefault="00D267C6" w:rsidP="00D267C6">
      <w:pPr>
        <w:jc w:val="both"/>
        <w:rPr>
          <w:rFonts w:ascii="Adobe Caslon Pro" w:hAnsi="Adobe Caslon Pro"/>
          <w:sz w:val="20"/>
          <w:szCs w:val="20"/>
        </w:rPr>
      </w:pPr>
      <w:r w:rsidRPr="001F68AF">
        <w:rPr>
          <w:rFonts w:ascii="Adobe Caslon Pro" w:hAnsi="Adobe Caslon Pro"/>
          <w:sz w:val="20"/>
          <w:szCs w:val="20"/>
        </w:rPr>
        <w:t xml:space="preserve">1. </w:t>
      </w:r>
      <w:proofErr w:type="gramStart"/>
      <w:r w:rsidR="00A470A4" w:rsidRPr="001F68AF">
        <w:rPr>
          <w:rFonts w:ascii="Adobe Caslon Pro" w:hAnsi="Adobe Caslon Pro"/>
          <w:sz w:val="20"/>
          <w:szCs w:val="20"/>
        </w:rPr>
        <w:t xml:space="preserve">« </w:t>
      </w:r>
      <w:proofErr w:type="spellStart"/>
      <w:r w:rsidR="00A470A4" w:rsidRPr="001F68AF">
        <w:rPr>
          <w:rFonts w:ascii="Adobe Caslon Pro" w:hAnsi="Adobe Caslon Pro"/>
          <w:sz w:val="20"/>
          <w:szCs w:val="20"/>
        </w:rPr>
        <w:t>Laudato</w:t>
      </w:r>
      <w:proofErr w:type="spellEnd"/>
      <w:proofErr w:type="gramEnd"/>
      <w:r w:rsidR="00A470A4" w:rsidRPr="001F68AF">
        <w:rPr>
          <w:rFonts w:ascii="Adobe Caslon Pro" w:hAnsi="Adobe Caslon Pro"/>
          <w:sz w:val="20"/>
          <w:szCs w:val="20"/>
        </w:rPr>
        <w:t xml:space="preserve"> </w:t>
      </w:r>
      <w:proofErr w:type="spellStart"/>
      <w:r w:rsidR="00A470A4" w:rsidRPr="001F68AF">
        <w:rPr>
          <w:rFonts w:ascii="Adobe Caslon Pro" w:hAnsi="Adobe Caslon Pro"/>
          <w:sz w:val="20"/>
          <w:szCs w:val="20"/>
        </w:rPr>
        <w:t>si’</w:t>
      </w:r>
      <w:proofErr w:type="spellEnd"/>
      <w:r w:rsidR="00A470A4" w:rsidRPr="001F68AF">
        <w:rPr>
          <w:rFonts w:ascii="Adobe Caslon Pro" w:hAnsi="Adobe Caslon Pro"/>
          <w:sz w:val="20"/>
          <w:szCs w:val="20"/>
        </w:rPr>
        <w:t>, mi’ Signore », cantava san</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Francesco d’Assisi.</w:t>
      </w:r>
      <w:r w:rsidR="00A470A4" w:rsidRPr="001F68AF">
        <w:rPr>
          <w:rFonts w:ascii="Adobe Caslon Pro" w:hAnsi="Adobe Caslon Pro"/>
          <w:sz w:val="20"/>
          <w:szCs w:val="20"/>
        </w:rPr>
        <w:t xml:space="preserve"> In questo bel cantico ci ricor</w:t>
      </w:r>
      <w:r w:rsidR="00A470A4" w:rsidRPr="001F68AF">
        <w:rPr>
          <w:rFonts w:ascii="Adobe Caslon Pro" w:hAnsi="Adobe Caslon Pro"/>
          <w:sz w:val="20"/>
          <w:szCs w:val="20"/>
        </w:rPr>
        <w:t>dava che la nostra casa comune è anche come una</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sorella, con la quale condividiamo l’esistenza, e</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come una madre bella che ci accoglie tra le sue</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braccia</w:t>
      </w:r>
      <w:r w:rsidR="00A470A4" w:rsidRPr="001F68AF">
        <w:rPr>
          <w:rFonts w:ascii="Adobe Caslon Pro" w:hAnsi="Adobe Caslon Pro"/>
          <w:sz w:val="20"/>
          <w:szCs w:val="20"/>
        </w:rPr>
        <w:t xml:space="preserve"> […]</w:t>
      </w:r>
    </w:p>
    <w:p w:rsidR="00A470A4" w:rsidRPr="001F68AF" w:rsidRDefault="00A470A4" w:rsidP="00D267C6">
      <w:pPr>
        <w:spacing w:after="0"/>
        <w:jc w:val="both"/>
        <w:rPr>
          <w:rFonts w:ascii="Adobe Caslon Pro" w:hAnsi="Adobe Caslon Pro"/>
          <w:sz w:val="20"/>
          <w:szCs w:val="20"/>
        </w:rPr>
      </w:pPr>
    </w:p>
    <w:p w:rsidR="00A470A4" w:rsidRPr="001F68AF" w:rsidRDefault="00D267C6" w:rsidP="00D267C6">
      <w:pPr>
        <w:jc w:val="both"/>
        <w:rPr>
          <w:rFonts w:ascii="Adobe Caslon Pro" w:hAnsi="Adobe Caslon Pro"/>
          <w:sz w:val="20"/>
          <w:szCs w:val="20"/>
        </w:rPr>
      </w:pPr>
      <w:r w:rsidRPr="001F68AF">
        <w:rPr>
          <w:rFonts w:ascii="Adobe Caslon Pro" w:hAnsi="Adobe Caslon Pro"/>
          <w:sz w:val="20"/>
          <w:szCs w:val="20"/>
        </w:rPr>
        <w:t xml:space="preserve">2. </w:t>
      </w:r>
      <w:r w:rsidR="00A470A4" w:rsidRPr="001F68AF">
        <w:rPr>
          <w:rFonts w:ascii="Adobe Caslon Pro" w:hAnsi="Adobe Caslon Pro"/>
          <w:sz w:val="20"/>
          <w:szCs w:val="20"/>
        </w:rPr>
        <w:t>Questa sorella protesta per il male che le</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provochiamo, a causa dell’uso irresponsabile e</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dell’abuso d</w:t>
      </w:r>
      <w:r w:rsidR="00A470A4" w:rsidRPr="001F68AF">
        <w:rPr>
          <w:rFonts w:ascii="Adobe Caslon Pro" w:hAnsi="Adobe Caslon Pro"/>
          <w:sz w:val="20"/>
          <w:szCs w:val="20"/>
        </w:rPr>
        <w:t>ei beni che Dio ha posto in lei</w:t>
      </w:r>
      <w:r w:rsidR="00A470A4" w:rsidRPr="001F68AF">
        <w:rPr>
          <w:rFonts w:ascii="Adobe Caslon Pro" w:hAnsi="Adobe Caslon Pro"/>
          <w:sz w:val="20"/>
          <w:szCs w:val="20"/>
        </w:rPr>
        <w:t>.</w:t>
      </w:r>
      <w:r w:rsidR="00A470A4" w:rsidRPr="001F68AF">
        <w:rPr>
          <w:rFonts w:ascii="Adobe Caslon Pro" w:hAnsi="Adobe Caslon Pro"/>
          <w:sz w:val="20"/>
          <w:szCs w:val="20"/>
        </w:rPr>
        <w:t xml:space="preserve"> […] </w:t>
      </w:r>
      <w:r w:rsidR="00A470A4" w:rsidRPr="001F68AF">
        <w:rPr>
          <w:rFonts w:ascii="Adobe Caslon Pro" w:hAnsi="Adobe Caslon Pro"/>
          <w:sz w:val="20"/>
          <w:szCs w:val="20"/>
        </w:rPr>
        <w:t>Per questo, fra i poveri più</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abbandonati e maltrattati, c’è la nostra oppressa</w:t>
      </w:r>
      <w:r w:rsidR="00A470A4" w:rsidRPr="001F68AF">
        <w:rPr>
          <w:rFonts w:ascii="Adobe Caslon Pro" w:hAnsi="Adobe Caslon Pro"/>
          <w:sz w:val="20"/>
          <w:szCs w:val="20"/>
        </w:rPr>
        <w:t xml:space="preserve"> e devastata terra, che «</w:t>
      </w:r>
      <w:r w:rsidR="00A470A4" w:rsidRPr="001F68AF">
        <w:rPr>
          <w:rFonts w:ascii="Adobe Caslon Pro" w:hAnsi="Adobe Caslon Pro"/>
          <w:sz w:val="20"/>
          <w:szCs w:val="20"/>
        </w:rPr>
        <w:t>geme e soffre le doglie del</w:t>
      </w:r>
      <w:r w:rsidR="00A470A4" w:rsidRPr="001F68AF">
        <w:rPr>
          <w:rFonts w:ascii="Adobe Caslon Pro" w:hAnsi="Adobe Caslon Pro"/>
          <w:sz w:val="20"/>
          <w:szCs w:val="20"/>
        </w:rPr>
        <w:t xml:space="preserve"> parto</w:t>
      </w:r>
      <w:r w:rsidR="00A470A4" w:rsidRPr="001F68AF">
        <w:rPr>
          <w:rFonts w:ascii="Adobe Caslon Pro" w:hAnsi="Adobe Caslon Pro"/>
          <w:sz w:val="20"/>
          <w:szCs w:val="20"/>
        </w:rPr>
        <w:t>» (</w:t>
      </w:r>
      <w:proofErr w:type="spellStart"/>
      <w:r w:rsidR="00A470A4" w:rsidRPr="001F68AF">
        <w:rPr>
          <w:rFonts w:ascii="Adobe Caslon Pro" w:hAnsi="Adobe Caslon Pro"/>
          <w:i/>
          <w:sz w:val="20"/>
          <w:szCs w:val="20"/>
        </w:rPr>
        <w:t>Rm</w:t>
      </w:r>
      <w:proofErr w:type="spellEnd"/>
      <w:r w:rsidR="00A470A4" w:rsidRPr="001F68AF">
        <w:rPr>
          <w:rFonts w:ascii="Adobe Caslon Pro" w:hAnsi="Adobe Caslon Pro"/>
          <w:i/>
          <w:sz w:val="20"/>
          <w:szCs w:val="20"/>
        </w:rPr>
        <w:t xml:space="preserve"> 8,22</w:t>
      </w:r>
      <w:r w:rsidR="00A470A4" w:rsidRPr="001F68AF">
        <w:rPr>
          <w:rFonts w:ascii="Adobe Caslon Pro" w:hAnsi="Adobe Caslon Pro"/>
          <w:sz w:val="20"/>
          <w:szCs w:val="20"/>
        </w:rPr>
        <w:t>). Dimentichiamo che noi stessi</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siamo terra (</w:t>
      </w:r>
      <w:proofErr w:type="spellStart"/>
      <w:r w:rsidR="00A470A4" w:rsidRPr="001F68AF">
        <w:rPr>
          <w:rFonts w:ascii="Adobe Caslon Pro" w:hAnsi="Adobe Caslon Pro"/>
          <w:i/>
          <w:sz w:val="20"/>
          <w:szCs w:val="20"/>
        </w:rPr>
        <w:t>cfr</w:t>
      </w:r>
      <w:proofErr w:type="spellEnd"/>
      <w:r w:rsidR="00A470A4" w:rsidRPr="001F68AF">
        <w:rPr>
          <w:rFonts w:ascii="Adobe Caslon Pro" w:hAnsi="Adobe Caslon Pro"/>
          <w:i/>
          <w:sz w:val="20"/>
          <w:szCs w:val="20"/>
        </w:rPr>
        <w:t xml:space="preserve"> </w:t>
      </w:r>
      <w:proofErr w:type="spellStart"/>
      <w:r w:rsidR="00A470A4" w:rsidRPr="001F68AF">
        <w:rPr>
          <w:rFonts w:ascii="Adobe Caslon Pro" w:hAnsi="Adobe Caslon Pro"/>
          <w:i/>
          <w:sz w:val="20"/>
          <w:szCs w:val="20"/>
        </w:rPr>
        <w:t>Gen</w:t>
      </w:r>
      <w:proofErr w:type="spellEnd"/>
      <w:r w:rsidR="00A470A4" w:rsidRPr="001F68AF">
        <w:rPr>
          <w:rFonts w:ascii="Adobe Caslon Pro" w:hAnsi="Adobe Caslon Pro"/>
          <w:i/>
          <w:sz w:val="20"/>
          <w:szCs w:val="20"/>
        </w:rPr>
        <w:t xml:space="preserve"> 2,7</w:t>
      </w:r>
      <w:r w:rsidR="00A470A4" w:rsidRPr="001F68AF">
        <w:rPr>
          <w:rFonts w:ascii="Adobe Caslon Pro" w:hAnsi="Adobe Caslon Pro"/>
          <w:sz w:val="20"/>
          <w:szCs w:val="20"/>
        </w:rPr>
        <w:t>). Il nostro stesso corpo è</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costituito dagli elementi del pianeta, la sua aria è</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quella che ci dà il respiro e la sua acqua ci vivifica</w:t>
      </w:r>
      <w:r w:rsidR="00A470A4" w:rsidRPr="001F68AF">
        <w:rPr>
          <w:rFonts w:ascii="Adobe Caslon Pro" w:hAnsi="Adobe Caslon Pro"/>
          <w:sz w:val="20"/>
          <w:szCs w:val="20"/>
        </w:rPr>
        <w:t xml:space="preserve"> </w:t>
      </w:r>
      <w:r w:rsidR="00A470A4" w:rsidRPr="001F68AF">
        <w:rPr>
          <w:rFonts w:ascii="Adobe Caslon Pro" w:hAnsi="Adobe Caslon Pro"/>
          <w:sz w:val="20"/>
          <w:szCs w:val="20"/>
        </w:rPr>
        <w:t>e ristora.</w:t>
      </w:r>
      <w:r w:rsidR="00A470A4" w:rsidRPr="001F68AF">
        <w:rPr>
          <w:rFonts w:ascii="Adobe Caslon Pro" w:hAnsi="Adobe Caslon Pro"/>
          <w:sz w:val="20"/>
          <w:szCs w:val="20"/>
        </w:rPr>
        <w:t xml:space="preserve"> […]</w:t>
      </w:r>
    </w:p>
    <w:p w:rsidR="00A470A4" w:rsidRPr="001F68AF" w:rsidRDefault="00A470A4" w:rsidP="00A470A4">
      <w:pPr>
        <w:spacing w:after="0"/>
        <w:jc w:val="both"/>
        <w:rPr>
          <w:rFonts w:ascii="Adobe Caslon Pro" w:hAnsi="Adobe Caslon Pro"/>
          <w:sz w:val="20"/>
          <w:szCs w:val="20"/>
        </w:rPr>
      </w:pPr>
    </w:p>
    <w:p w:rsidR="00A470A4" w:rsidRPr="001F68AF" w:rsidRDefault="00A470A4" w:rsidP="00A470A4">
      <w:pPr>
        <w:jc w:val="both"/>
        <w:rPr>
          <w:rFonts w:ascii="Adobe Caslon Pro" w:hAnsi="Adobe Caslon Pro"/>
          <w:sz w:val="20"/>
          <w:szCs w:val="20"/>
        </w:rPr>
      </w:pPr>
      <w:r w:rsidRPr="001F68AF">
        <w:rPr>
          <w:rFonts w:ascii="Adobe Caslon Pro" w:hAnsi="Adobe Caslon Pro"/>
          <w:sz w:val="20"/>
          <w:szCs w:val="20"/>
        </w:rPr>
        <w:t>I. INQU</w:t>
      </w:r>
      <w:r w:rsidRPr="001F68AF">
        <w:rPr>
          <w:rFonts w:ascii="Adobe Caslon Pro" w:hAnsi="Adobe Caslon Pro"/>
          <w:sz w:val="20"/>
          <w:szCs w:val="20"/>
        </w:rPr>
        <w:t>INAMENTO E CAMBIAMENTI CLIMATICI</w:t>
      </w:r>
    </w:p>
    <w:p w:rsidR="00A470A4" w:rsidRPr="001F68AF" w:rsidRDefault="00A470A4" w:rsidP="00A470A4">
      <w:pPr>
        <w:jc w:val="both"/>
        <w:rPr>
          <w:rFonts w:ascii="Adobe Caslon Pro" w:hAnsi="Adobe Caslon Pro"/>
          <w:sz w:val="20"/>
          <w:szCs w:val="20"/>
        </w:rPr>
      </w:pPr>
      <w:r w:rsidRPr="001F68AF">
        <w:rPr>
          <w:rFonts w:ascii="Adobe Caslon Pro" w:hAnsi="Adobe Caslon Pro"/>
          <w:sz w:val="20"/>
          <w:szCs w:val="20"/>
        </w:rPr>
        <w:t>Inquinamento, rifiuti e cultura dello scarto</w:t>
      </w:r>
    </w:p>
    <w:p w:rsidR="00A470A4" w:rsidRPr="001F68AF" w:rsidRDefault="00A470A4" w:rsidP="00A470A4">
      <w:pPr>
        <w:jc w:val="both"/>
        <w:rPr>
          <w:rFonts w:ascii="Adobe Caslon Pro" w:hAnsi="Adobe Caslon Pro"/>
          <w:sz w:val="20"/>
          <w:szCs w:val="20"/>
        </w:rPr>
      </w:pPr>
      <w:r w:rsidRPr="001F68AF">
        <w:rPr>
          <w:rFonts w:ascii="Adobe Caslon Pro" w:hAnsi="Adobe Caslon Pro"/>
          <w:sz w:val="20"/>
          <w:szCs w:val="20"/>
        </w:rPr>
        <w:t xml:space="preserve">20. Esistono forme di inquinamento che colpiscono quotidianamente le persone. L’esposizione agli inquinanti atmosferici produce un ampio spettro di effetti sulla salute, in particolare dei più poveri, e provocano milioni di morti premature. </w:t>
      </w:r>
      <w:r w:rsidRPr="001F68AF">
        <w:rPr>
          <w:rFonts w:ascii="Adobe Caslon Pro" w:hAnsi="Adobe Caslon Pro"/>
          <w:sz w:val="20"/>
          <w:szCs w:val="20"/>
        </w:rPr>
        <w:t>[…]</w:t>
      </w:r>
      <w:r w:rsidRPr="001F68AF">
        <w:rPr>
          <w:rFonts w:ascii="Adobe Caslon Pro" w:hAnsi="Adobe Caslon Pro"/>
          <w:sz w:val="20"/>
          <w:szCs w:val="20"/>
        </w:rPr>
        <w:t xml:space="preserve"> La tecnologia che, legata alla finanza, pretende di essere l’unica soluzione dei problemi, di fatto non è in grado di vedere il mistero delle molteplici relazioni che esistono tra le cose, e per questo a volte risolve un problema creandone altri.</w:t>
      </w:r>
    </w:p>
    <w:p w:rsidR="00A470A4" w:rsidRPr="001F68AF" w:rsidRDefault="00A470A4" w:rsidP="00A470A4">
      <w:pPr>
        <w:spacing w:after="0"/>
        <w:jc w:val="both"/>
        <w:rPr>
          <w:rFonts w:ascii="Adobe Caslon Pro" w:hAnsi="Adobe Caslon Pro"/>
          <w:sz w:val="20"/>
          <w:szCs w:val="20"/>
        </w:rPr>
      </w:pPr>
    </w:p>
    <w:p w:rsidR="00A470A4" w:rsidRPr="001F68AF" w:rsidRDefault="00A470A4" w:rsidP="00A470A4">
      <w:pPr>
        <w:jc w:val="both"/>
        <w:rPr>
          <w:rFonts w:ascii="Adobe Caslon Pro" w:hAnsi="Adobe Caslon Pro"/>
          <w:sz w:val="20"/>
          <w:szCs w:val="20"/>
        </w:rPr>
      </w:pPr>
      <w:r w:rsidRPr="001F68AF">
        <w:rPr>
          <w:rFonts w:ascii="Adobe Caslon Pro" w:hAnsi="Adobe Caslon Pro"/>
          <w:sz w:val="20"/>
          <w:szCs w:val="20"/>
        </w:rPr>
        <w:t xml:space="preserve">21. C’è da considerare anche l’inquinamento prodotto dai rifiuti, compresi quelli pericolosi presenti in diversi ambienti. Si producono centinaia di milioni di tonnellate di rifiuti l’anno, molti dei quali non biodegradabili: rifiuti domestici e commerciali, detriti di demolizioni, rifiuti clinici, elettronici o industriali, rifiuti altamente tossici e radioattivi. La terra, nostra casa, sembra trasformarsi sempre più in un immenso deposito di immondizia. </w:t>
      </w:r>
      <w:r w:rsidRPr="001F68AF">
        <w:rPr>
          <w:rFonts w:ascii="Adobe Caslon Pro" w:hAnsi="Adobe Caslon Pro"/>
          <w:sz w:val="20"/>
          <w:szCs w:val="20"/>
        </w:rPr>
        <w:t>[…]</w:t>
      </w:r>
      <w:r w:rsidRPr="001F68AF">
        <w:rPr>
          <w:rFonts w:ascii="Adobe Caslon Pro" w:hAnsi="Adobe Caslon Pro"/>
          <w:sz w:val="20"/>
          <w:szCs w:val="20"/>
        </w:rPr>
        <w:t xml:space="preserve"> Molte volte si prendono misure solo quando si sono prodotti effetti irreversibili per la salute delle persone.</w:t>
      </w:r>
    </w:p>
    <w:p w:rsidR="00A470A4" w:rsidRPr="001F68AF" w:rsidRDefault="00A470A4" w:rsidP="00A470A4">
      <w:pPr>
        <w:spacing w:after="0"/>
        <w:jc w:val="both"/>
        <w:rPr>
          <w:rFonts w:ascii="Adobe Caslon Pro" w:hAnsi="Adobe Caslon Pro"/>
          <w:sz w:val="20"/>
          <w:szCs w:val="20"/>
        </w:rPr>
      </w:pPr>
    </w:p>
    <w:p w:rsidR="00A470A4" w:rsidRPr="001F68AF" w:rsidRDefault="00A470A4" w:rsidP="001F68AF">
      <w:pPr>
        <w:jc w:val="both"/>
        <w:rPr>
          <w:rFonts w:ascii="Adobe Caslon Pro" w:hAnsi="Adobe Caslon Pro"/>
          <w:sz w:val="20"/>
          <w:szCs w:val="20"/>
        </w:rPr>
      </w:pPr>
      <w:r w:rsidRPr="001F68AF">
        <w:rPr>
          <w:rFonts w:ascii="Adobe Caslon Pro" w:hAnsi="Adobe Caslon Pro"/>
          <w:sz w:val="20"/>
          <w:szCs w:val="20"/>
        </w:rPr>
        <w:t xml:space="preserve">22. Questi problemi sono intimamente legati alla cultura dello scarto, che colpisce tanto gli esseri umani esclusi quanto le cose che si trasformano velocemente in spazzatura. Rendiamoci conto, per esempio, che la maggior parte della carta che si produce viene gettata e non riciclata. Stentiamo a riconoscere che il funzionamento degli ecosistemi naturali è esemplare: le piante sintetizzano sostanze nutritive che alimentano gli erbivori; questi a loro volta alimentano i carnivori, che forniscono importanti quantità di rifiuti organici, i quali danno luogo a una nuova generazione di vegetali. Al contrario, il sistema industriale, alla fine del ciclo di produzione e di consumo, non ha sviluppato la capacità di assorbire e riutilizzare rifiuti e scorie. </w:t>
      </w:r>
      <w:r w:rsidRPr="001F68AF">
        <w:rPr>
          <w:rFonts w:ascii="Adobe Caslon Pro" w:hAnsi="Adobe Caslon Pro"/>
          <w:sz w:val="20"/>
          <w:szCs w:val="20"/>
        </w:rPr>
        <w:t>[…]</w:t>
      </w:r>
      <w:r w:rsidRPr="001F68AF">
        <w:rPr>
          <w:rFonts w:ascii="Adobe Caslon Pro" w:hAnsi="Adobe Caslon Pro"/>
          <w:sz w:val="20"/>
          <w:szCs w:val="20"/>
        </w:rPr>
        <w:t xml:space="preserve"> Affrontare tale questione sarebbe un modo di contrastare la cultura dello scarto che finisce per danneggiare il pianeta intero, ma osserviamo che i progressi in questa direzione sono ancora molto scarsi.</w:t>
      </w:r>
    </w:p>
    <w:sectPr w:rsidR="00A470A4" w:rsidRPr="001F68AF" w:rsidSect="00A470A4">
      <w:pgSz w:w="11906" w:h="16838"/>
      <w:pgMar w:top="102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0298F"/>
    <w:multiLevelType w:val="hybridMultilevel"/>
    <w:tmpl w:val="28886B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A4"/>
    <w:rsid w:val="001F68AF"/>
    <w:rsid w:val="00393B0B"/>
    <w:rsid w:val="00A470A4"/>
    <w:rsid w:val="00D267C6"/>
    <w:rsid w:val="00F53884"/>
    <w:rsid w:val="00F93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D7CD"/>
  <w15:chartTrackingRefBased/>
  <w15:docId w15:val="{C52179AC-1DF7-4F4B-A466-4EE31A9C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70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470A4"/>
    <w:rPr>
      <w:b/>
      <w:bCs/>
    </w:rPr>
  </w:style>
  <w:style w:type="paragraph" w:styleId="Paragrafoelenco">
    <w:name w:val="List Paragraph"/>
    <w:basedOn w:val="Normale"/>
    <w:uiPriority w:val="34"/>
    <w:qFormat/>
    <w:rsid w:val="00A470A4"/>
    <w:pPr>
      <w:ind w:left="720"/>
      <w:contextualSpacing/>
    </w:pPr>
  </w:style>
  <w:style w:type="paragraph" w:styleId="Testofumetto">
    <w:name w:val="Balloon Text"/>
    <w:basedOn w:val="Normale"/>
    <w:link w:val="TestofumettoCarattere"/>
    <w:uiPriority w:val="99"/>
    <w:semiHidden/>
    <w:unhideWhenUsed/>
    <w:rsid w:val="00D267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6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cp:lastPrinted>2023-12-08T20:55:00Z</cp:lastPrinted>
  <dcterms:created xsi:type="dcterms:W3CDTF">2023-12-08T20:54:00Z</dcterms:created>
  <dcterms:modified xsi:type="dcterms:W3CDTF">2023-12-08T20:56:00Z</dcterms:modified>
</cp:coreProperties>
</file>